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D2E" w:rsidRPr="00DB7C2D" w:rsidRDefault="00DB3D2E" w:rsidP="00DB3D2E">
      <w:pPr>
        <w:autoSpaceDE w:val="0"/>
        <w:autoSpaceDN w:val="0"/>
        <w:adjustRightInd w:val="0"/>
        <w:rPr>
          <w:rFonts w:ascii="Helvetica Neue" w:hAnsi="Helvetica Neue" w:cs="Helvetica Neue"/>
          <w:b/>
          <w:bCs/>
          <w:sz w:val="34"/>
          <w:szCs w:val="34"/>
        </w:rPr>
      </w:pPr>
      <w:r w:rsidRPr="00DB7C2D">
        <w:rPr>
          <w:rFonts w:ascii="Helvetica Neue" w:hAnsi="Helvetica Neue" w:cs="Helvetica Neue"/>
          <w:b/>
          <w:bCs/>
          <w:sz w:val="34"/>
          <w:szCs w:val="34"/>
        </w:rPr>
        <w:t>Action cœur de ville</w:t>
      </w:r>
      <w:r w:rsidR="00DA10A2">
        <w:rPr>
          <w:rFonts w:ascii="Helvetica Neue" w:hAnsi="Helvetica Neue" w:cs="Helvetica Neue"/>
          <w:b/>
          <w:bCs/>
          <w:sz w:val="34"/>
          <w:szCs w:val="34"/>
        </w:rPr>
        <w:t xml:space="preserve"> - Articles</w:t>
      </w:r>
    </w:p>
    <w:p w:rsidR="00DB3D2E" w:rsidRPr="00DB7C2D" w:rsidRDefault="00DB3D2E" w:rsidP="00DB3D2E">
      <w:pPr>
        <w:autoSpaceDE w:val="0"/>
        <w:autoSpaceDN w:val="0"/>
        <w:adjustRightInd w:val="0"/>
        <w:rPr>
          <w:rFonts w:ascii="Helvetica Neue" w:hAnsi="Helvetica Neue" w:cs="Helvetica Neue"/>
        </w:rPr>
      </w:pPr>
    </w:p>
    <w:p w:rsidR="00DB3D2E" w:rsidRPr="00DB7C2D" w:rsidRDefault="00DB3D2E" w:rsidP="00DB3D2E">
      <w:pPr>
        <w:autoSpaceDE w:val="0"/>
        <w:autoSpaceDN w:val="0"/>
        <w:adjustRightInd w:val="0"/>
        <w:rPr>
          <w:rFonts w:ascii="Helvetica Neue" w:hAnsi="Helvetica Neue" w:cs="Helvetica Neue"/>
        </w:rPr>
      </w:pPr>
      <w:r w:rsidRPr="00DB7C2D">
        <w:rPr>
          <w:rFonts w:ascii="Helvetica Neue" w:hAnsi="Helvetica Neue" w:cs="Helvetica Neue"/>
        </w:rPr>
        <w:t>Lettre 11 2017</w:t>
      </w:r>
    </w:p>
    <w:tbl>
      <w:tblPr>
        <w:tblW w:w="0" w:type="auto"/>
        <w:tblInd w:w="-118" w:type="dxa"/>
        <w:tblBorders>
          <w:top w:val="nil"/>
          <w:left w:val="nil"/>
          <w:right w:val="nil"/>
        </w:tblBorders>
        <w:tblLayout w:type="fixed"/>
        <w:tblLook w:val="0000" w:firstRow="0" w:lastRow="0" w:firstColumn="0" w:lastColumn="0" w:noHBand="0" w:noVBand="0"/>
      </w:tblPr>
      <w:tblGrid>
        <w:gridCol w:w="8748"/>
      </w:tblGrid>
      <w:tr w:rsidR="00DB3D2E" w:rsidRPr="00FA4596">
        <w:tc>
          <w:tcPr>
            <w:tcW w:w="87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B3D2E" w:rsidRPr="00DB7C2D" w:rsidRDefault="00DB3D2E">
            <w:pPr>
              <w:autoSpaceDE w:val="0"/>
              <w:autoSpaceDN w:val="0"/>
              <w:adjustRightInd w:val="0"/>
              <w:rPr>
                <w:rFonts w:ascii="Helvetica Neue" w:hAnsi="Helvetica Neue" w:cs="Helvetica Neue"/>
              </w:rPr>
            </w:pPr>
            <w:r w:rsidRPr="00DB7C2D">
              <w:rPr>
                <w:rFonts w:ascii="Helvetica Neue" w:hAnsi="Helvetica Neue" w:cs="Helvetica Neue"/>
              </w:rPr>
              <w:t>Albi a été à la une du New York Times avec un long article du correspondant en France du célèbre quotidien américain. Le journal fait une enquête sur la lente mort des Centres-villes en France et c'est à Albi que le New York Times s'est rendu pour illustrer son dossier...</w:t>
            </w:r>
          </w:p>
          <w:p w:rsidR="00DB3D2E" w:rsidRPr="00DB7C2D" w:rsidRDefault="00101E42">
            <w:pPr>
              <w:autoSpaceDE w:val="0"/>
              <w:autoSpaceDN w:val="0"/>
              <w:adjustRightInd w:val="0"/>
              <w:rPr>
                <w:rFonts w:ascii="Helvetica Neue" w:hAnsi="Helvetica Neue" w:cs="Helvetica Neue"/>
              </w:rPr>
            </w:pPr>
            <w:hyperlink r:id="rId4" w:history="1">
              <w:r w:rsidR="00DB3D2E" w:rsidRPr="00DB7C2D">
                <w:rPr>
                  <w:rFonts w:ascii="Helvetica Neue" w:hAnsi="Helvetica Neue" w:cs="Helvetica Neue"/>
                  <w:color w:val="DCA10D"/>
                  <w:u w:val="single" w:color="DCA10D"/>
                </w:rPr>
                <w:t>Le New York Times prend l'exem</w:t>
              </w:r>
              <w:r w:rsidR="00DB3D2E" w:rsidRPr="00DB7C2D">
                <w:rPr>
                  <w:rFonts w:ascii="Helvetica Neue" w:hAnsi="Helvetica Neue" w:cs="Helvetica Neue"/>
                  <w:color w:val="DCA10D"/>
                  <w:u w:val="single" w:color="DCA10D"/>
                </w:rPr>
                <w:t>p</w:t>
              </w:r>
              <w:r w:rsidR="00DB3D2E" w:rsidRPr="00DB7C2D">
                <w:rPr>
                  <w:rFonts w:ascii="Helvetica Neue" w:hAnsi="Helvetica Neue" w:cs="Helvetica Neue"/>
                  <w:color w:val="DCA10D"/>
                  <w:u w:val="single" w:color="DCA10D"/>
                </w:rPr>
                <w:t>le d'Albi ...</w:t>
              </w:r>
            </w:hyperlink>
          </w:p>
          <w:p w:rsidR="00DB3D2E" w:rsidRPr="00DB7C2D" w:rsidRDefault="00101E42">
            <w:pPr>
              <w:autoSpaceDE w:val="0"/>
              <w:autoSpaceDN w:val="0"/>
              <w:adjustRightInd w:val="0"/>
              <w:rPr>
                <w:rFonts w:ascii="Helvetica Neue" w:hAnsi="Helvetica Neue" w:cs="Helvetica Neue"/>
                <w:lang w:val="en-US"/>
              </w:rPr>
            </w:pPr>
            <w:hyperlink r:id="rId5" w:history="1">
              <w:r w:rsidR="00DB3D2E" w:rsidRPr="00DB7C2D">
                <w:rPr>
                  <w:rFonts w:ascii="Helvetica Neue" w:hAnsi="Helvetica Neue" w:cs="Helvetica Neue"/>
                  <w:color w:val="DCA10D"/>
                  <w:u w:val="single" w:color="DCA10D"/>
                  <w:lang w:val="en-US"/>
                </w:rPr>
                <w:t>As France’s Towns Wither</w:t>
              </w:r>
              <w:r w:rsidR="00DB3D2E" w:rsidRPr="00DB7C2D">
                <w:rPr>
                  <w:rFonts w:ascii="Helvetica Neue" w:hAnsi="Helvetica Neue" w:cs="Helvetica Neue"/>
                  <w:color w:val="DCA10D"/>
                  <w:u w:val="single" w:color="DCA10D"/>
                  <w:lang w:val="en-US"/>
                </w:rPr>
                <w:t>,</w:t>
              </w:r>
              <w:r w:rsidR="00DB3D2E" w:rsidRPr="00DB7C2D">
                <w:rPr>
                  <w:rFonts w:ascii="Helvetica Neue" w:hAnsi="Helvetica Neue" w:cs="Helvetica Neue"/>
                  <w:color w:val="DCA10D"/>
                  <w:u w:val="single" w:color="DCA10D"/>
                  <w:lang w:val="en-US"/>
                </w:rPr>
                <w:t xml:space="preserve"> Fears of a Decline in ‘</w:t>
              </w:r>
              <w:proofErr w:type="spellStart"/>
              <w:r w:rsidR="00DB3D2E" w:rsidRPr="00DB7C2D">
                <w:rPr>
                  <w:rFonts w:ascii="Helvetica Neue" w:hAnsi="Helvetica Neue" w:cs="Helvetica Neue"/>
                  <w:color w:val="DCA10D"/>
                  <w:u w:val="single" w:color="DCA10D"/>
                  <w:lang w:val="en-US"/>
                </w:rPr>
                <w:t>Frenchness</w:t>
              </w:r>
              <w:proofErr w:type="spellEnd"/>
              <w:r w:rsidR="00DB3D2E" w:rsidRPr="00DB7C2D">
                <w:rPr>
                  <w:rFonts w:ascii="Helvetica Neue" w:hAnsi="Helvetica Neue" w:cs="Helvetica Neue"/>
                  <w:color w:val="DCA10D"/>
                  <w:u w:val="single" w:color="DCA10D"/>
                  <w:lang w:val="en-US"/>
                </w:rPr>
                <w:t>’ ...</w:t>
              </w:r>
            </w:hyperlink>
          </w:p>
        </w:tc>
      </w:tr>
    </w:tbl>
    <w:p w:rsidR="00DB3D2E" w:rsidRPr="00DB7C2D" w:rsidRDefault="00DB3D2E" w:rsidP="00DB3D2E">
      <w:pPr>
        <w:autoSpaceDE w:val="0"/>
        <w:autoSpaceDN w:val="0"/>
        <w:adjustRightInd w:val="0"/>
        <w:rPr>
          <w:rFonts w:ascii="Helvetica Neue" w:hAnsi="Helvetica Neue" w:cs="Helvetica Neue"/>
        </w:rPr>
      </w:pPr>
      <w:r w:rsidRPr="00DB7C2D">
        <w:rPr>
          <w:rFonts w:ascii="Helvetica Neue" w:hAnsi="Helvetica Neue" w:cs="Helvetica Neue"/>
        </w:rPr>
        <w:br/>
        <w:t>Lettre 8 2018</w:t>
      </w:r>
    </w:p>
    <w:tbl>
      <w:tblPr>
        <w:tblW w:w="0" w:type="auto"/>
        <w:tblInd w:w="-118" w:type="dxa"/>
        <w:tblBorders>
          <w:top w:val="nil"/>
          <w:left w:val="nil"/>
          <w:right w:val="nil"/>
        </w:tblBorders>
        <w:tblLayout w:type="fixed"/>
        <w:tblLook w:val="0000" w:firstRow="0" w:lastRow="0" w:firstColumn="0" w:lastColumn="0" w:noHBand="0" w:noVBand="0"/>
      </w:tblPr>
      <w:tblGrid>
        <w:gridCol w:w="8748"/>
      </w:tblGrid>
      <w:tr w:rsidR="00DB3D2E" w:rsidRPr="00DB7C2D">
        <w:tc>
          <w:tcPr>
            <w:tcW w:w="87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B3D2E" w:rsidRPr="00DB7C2D" w:rsidRDefault="00101E42">
            <w:pPr>
              <w:autoSpaceDE w:val="0"/>
              <w:autoSpaceDN w:val="0"/>
              <w:adjustRightInd w:val="0"/>
              <w:rPr>
                <w:rFonts w:ascii="Helvetica Neue" w:hAnsi="Helvetica Neue" w:cs="Helvetica Neue"/>
              </w:rPr>
            </w:pPr>
            <w:hyperlink r:id="rId6" w:history="1">
              <w:r w:rsidR="00DB3D2E" w:rsidRPr="00DB7C2D">
                <w:rPr>
                  <w:rFonts w:ascii="Helvetica Neue" w:hAnsi="Helvetica Neue" w:cs="Helvetica Neue"/>
                  <w:color w:val="DCA10D"/>
                  <w:u w:val="single" w:color="DCA10D"/>
                </w:rPr>
                <w:t>Ces 9 Centres-ville</w:t>
              </w:r>
              <w:r w:rsidR="00DB3D2E" w:rsidRPr="00DB7C2D">
                <w:rPr>
                  <w:rFonts w:ascii="Helvetica Neue" w:hAnsi="Helvetica Neue" w:cs="Helvetica Neue"/>
                  <w:color w:val="DCA10D"/>
                  <w:u w:val="single" w:color="DCA10D"/>
                </w:rPr>
                <w:t>s</w:t>
              </w:r>
              <w:r w:rsidR="00DB3D2E" w:rsidRPr="00DB7C2D">
                <w:rPr>
                  <w:rFonts w:ascii="Helvetica Neue" w:hAnsi="Helvetica Neue" w:cs="Helvetica Neue"/>
                  <w:color w:val="DCA10D"/>
                  <w:u w:val="single" w:color="DCA10D"/>
                </w:rPr>
                <w:t xml:space="preserve"> à la vitalité commerciale exemplaire</w:t>
              </w:r>
            </w:hyperlink>
          </w:p>
          <w:p w:rsidR="00DB3D2E" w:rsidRPr="00DB7C2D" w:rsidRDefault="00DB3D2E">
            <w:pPr>
              <w:autoSpaceDE w:val="0"/>
              <w:autoSpaceDN w:val="0"/>
              <w:adjustRightInd w:val="0"/>
              <w:rPr>
                <w:rFonts w:ascii="Helvetica Neue" w:hAnsi="Helvetica Neue" w:cs="Helvetica Neue"/>
              </w:rPr>
            </w:pPr>
            <w:r w:rsidRPr="00DB7C2D">
              <w:rPr>
                <w:rFonts w:ascii="Helvetica Neue" w:hAnsi="Helvetica Neue" w:cs="Helvetica Neue"/>
              </w:rPr>
              <w:t>Ce Palmarès présente les facteurs favorables à la vitalité des cœurs marchands et les actions mises en œuvre par les villes pour leur dynamisation [...]</w:t>
            </w:r>
          </w:p>
        </w:tc>
      </w:tr>
    </w:tbl>
    <w:p w:rsidR="00DB3D2E" w:rsidRPr="00DB7C2D" w:rsidRDefault="00DB3D2E" w:rsidP="00DB3D2E">
      <w:pPr>
        <w:autoSpaceDE w:val="0"/>
        <w:autoSpaceDN w:val="0"/>
        <w:adjustRightInd w:val="0"/>
        <w:rPr>
          <w:rFonts w:ascii="Helvetica Neue" w:hAnsi="Helvetica Neue" w:cs="Helvetica Neue"/>
        </w:rPr>
      </w:pPr>
      <w:r w:rsidRPr="00DB7C2D">
        <w:rPr>
          <w:rFonts w:ascii="Helvetica Neue" w:hAnsi="Helvetica Neue" w:cs="Helvetica Neue"/>
        </w:rPr>
        <w:br/>
        <w:t>Lettre 16 2018</w:t>
      </w:r>
    </w:p>
    <w:tbl>
      <w:tblPr>
        <w:tblW w:w="0" w:type="auto"/>
        <w:tblInd w:w="-118" w:type="dxa"/>
        <w:tblBorders>
          <w:top w:val="nil"/>
          <w:left w:val="nil"/>
          <w:right w:val="nil"/>
        </w:tblBorders>
        <w:tblLayout w:type="fixed"/>
        <w:tblLook w:val="0000" w:firstRow="0" w:lastRow="0" w:firstColumn="0" w:lastColumn="0" w:noHBand="0" w:noVBand="0"/>
      </w:tblPr>
      <w:tblGrid>
        <w:gridCol w:w="8748"/>
      </w:tblGrid>
      <w:tr w:rsidR="00DB3D2E" w:rsidRPr="00DB7C2D">
        <w:tc>
          <w:tcPr>
            <w:tcW w:w="87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B3D2E" w:rsidRPr="00DB7C2D" w:rsidRDefault="00101E42">
            <w:pPr>
              <w:autoSpaceDE w:val="0"/>
              <w:autoSpaceDN w:val="0"/>
              <w:adjustRightInd w:val="0"/>
              <w:rPr>
                <w:rFonts w:ascii="Helvetica Neue" w:hAnsi="Helvetica Neue" w:cs="Helvetica Neue"/>
              </w:rPr>
            </w:pPr>
            <w:hyperlink r:id="rId7" w:history="1">
              <w:r w:rsidR="00DB3D2E" w:rsidRPr="00DB7C2D">
                <w:rPr>
                  <w:rFonts w:ascii="Helvetica Neue" w:hAnsi="Helvetica Neue" w:cs="Helvetica Neue"/>
                  <w:color w:val="DCA10D"/>
                  <w:u w:val="single" w:color="DCA10D"/>
                </w:rPr>
                <w:t>Comment les commerces de franc</w:t>
              </w:r>
              <w:r w:rsidR="00DB3D2E" w:rsidRPr="00DB7C2D">
                <w:rPr>
                  <w:rFonts w:ascii="Helvetica Neue" w:hAnsi="Helvetica Neue" w:cs="Helvetica Neue"/>
                  <w:color w:val="DCA10D"/>
                  <w:u w:val="single" w:color="DCA10D"/>
                </w:rPr>
                <w:t>h</w:t>
              </w:r>
              <w:r w:rsidR="00DB3D2E" w:rsidRPr="00DB7C2D">
                <w:rPr>
                  <w:rFonts w:ascii="Helvetica Neue" w:hAnsi="Helvetica Neue" w:cs="Helvetica Neue"/>
                  <w:color w:val="DCA10D"/>
                  <w:u w:val="single" w:color="DCA10D"/>
                </w:rPr>
                <w:t>ise redessinent la carte de France</w:t>
              </w:r>
            </w:hyperlink>
          </w:p>
          <w:p w:rsidR="00DB3D2E" w:rsidRPr="00DB7C2D" w:rsidRDefault="00DB3D2E">
            <w:pPr>
              <w:autoSpaceDE w:val="0"/>
              <w:autoSpaceDN w:val="0"/>
              <w:adjustRightInd w:val="0"/>
              <w:rPr>
                <w:rFonts w:ascii="Helvetica Neue" w:hAnsi="Helvetica Neue" w:cs="Helvetica Neue"/>
              </w:rPr>
            </w:pPr>
            <w:r w:rsidRPr="00DB7C2D">
              <w:rPr>
                <w:rFonts w:ascii="Helvetica Neue" w:hAnsi="Helvetica Neue" w:cs="Helvetica Neue"/>
              </w:rPr>
              <w:t>Alors que l'inconscient urbain a tendance à associer la périphérie à une culture commerciale... périphérique par rapport à celle du Centre-</w:t>
            </w:r>
            <w:r w:rsidR="000B03C2" w:rsidRPr="00DB7C2D">
              <w:rPr>
                <w:rFonts w:ascii="Helvetica Neue" w:hAnsi="Helvetica Neue" w:cs="Helvetica Neue"/>
              </w:rPr>
              <w:t>ville,</w:t>
            </w:r>
            <w:r w:rsidRPr="00DB7C2D">
              <w:rPr>
                <w:rFonts w:ascii="Helvetica Neue" w:hAnsi="Helvetica Neue" w:cs="Helvetica Neue"/>
              </w:rPr>
              <w:t xml:space="preserve"> nombre de réseaux font le chemin en sens inverse et implantent des méthodes et ambiances commerciales inspirées de la périphérie au cœur des villes, dans de nouveaux quartiers agrémentés de supérettes branchées et de coffee shops nouvelle génération [...]</w:t>
            </w:r>
          </w:p>
        </w:tc>
      </w:tr>
      <w:tr w:rsidR="00DB3D2E" w:rsidRPr="00DB7C2D">
        <w:tc>
          <w:tcPr>
            <w:tcW w:w="87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B3D2E" w:rsidRPr="00DB7C2D" w:rsidRDefault="00101E42">
            <w:pPr>
              <w:autoSpaceDE w:val="0"/>
              <w:autoSpaceDN w:val="0"/>
              <w:adjustRightInd w:val="0"/>
              <w:rPr>
                <w:rFonts w:ascii="Helvetica Neue" w:hAnsi="Helvetica Neue" w:cs="Helvetica Neue"/>
              </w:rPr>
            </w:pPr>
            <w:hyperlink r:id="rId8" w:history="1">
              <w:r w:rsidR="00DB3D2E" w:rsidRPr="00DB7C2D">
                <w:rPr>
                  <w:rFonts w:ascii="Helvetica Neue" w:hAnsi="Helvetica Neue" w:cs="Helvetica Neue"/>
                  <w:color w:val="DCA10D"/>
                  <w:u w:val="single" w:color="DCA10D"/>
                </w:rPr>
                <w:t>Revitalisation des Centres-</w:t>
              </w:r>
              <w:r w:rsidR="00DB3D2E" w:rsidRPr="00DB7C2D">
                <w:rPr>
                  <w:rFonts w:ascii="Helvetica Neue" w:hAnsi="Helvetica Neue" w:cs="Helvetica Neue"/>
                  <w:color w:val="DCA10D"/>
                  <w:u w:val="single" w:color="DCA10D"/>
                </w:rPr>
                <w:t>v</w:t>
              </w:r>
              <w:r w:rsidR="00DB3D2E" w:rsidRPr="00DB7C2D">
                <w:rPr>
                  <w:rFonts w:ascii="Helvetica Neue" w:hAnsi="Helvetica Neue" w:cs="Helvetica Neue"/>
                  <w:color w:val="DCA10D"/>
                  <w:u w:val="single" w:color="DCA10D"/>
                </w:rPr>
                <w:t>illes : Patrick Vignal envisage un démonstrateur dans les Hauts-de-Fra</w:t>
              </w:r>
              <w:r w:rsidR="00DB3D2E" w:rsidRPr="00DB7C2D">
                <w:rPr>
                  <w:rFonts w:ascii="Helvetica Neue" w:hAnsi="Helvetica Neue" w:cs="Helvetica Neue"/>
                  <w:color w:val="DCA10D"/>
                  <w:u w:val="single" w:color="DCA10D"/>
                </w:rPr>
                <w:t>n</w:t>
              </w:r>
              <w:r w:rsidR="00DB3D2E" w:rsidRPr="00DB7C2D">
                <w:rPr>
                  <w:rFonts w:ascii="Helvetica Neue" w:hAnsi="Helvetica Neue" w:cs="Helvetica Neue"/>
                  <w:color w:val="DCA10D"/>
                  <w:u w:val="single" w:color="DCA10D"/>
                </w:rPr>
                <w:t>ce</w:t>
              </w:r>
            </w:hyperlink>
          </w:p>
          <w:p w:rsidR="00DB3D2E" w:rsidRPr="00DB7C2D" w:rsidRDefault="00DB3D2E">
            <w:pPr>
              <w:autoSpaceDE w:val="0"/>
              <w:autoSpaceDN w:val="0"/>
              <w:adjustRightInd w:val="0"/>
              <w:rPr>
                <w:rFonts w:ascii="Helvetica Neue" w:hAnsi="Helvetica Neue" w:cs="Helvetica Neue"/>
              </w:rPr>
            </w:pPr>
            <w:r w:rsidRPr="00DB7C2D">
              <w:rPr>
                <w:rFonts w:ascii="Helvetica Neue" w:hAnsi="Helvetica Neue" w:cs="Helvetica Neue"/>
              </w:rPr>
              <w:t>Alors que le projet de loi Elan préfigure les opérations de revitalisation de territoire, Patrick Vignal, décrypte les positions de l’association Centre-</w:t>
            </w:r>
            <w:r w:rsidR="00DB7C2D" w:rsidRPr="00DB7C2D">
              <w:rPr>
                <w:rFonts w:ascii="Helvetica Neue" w:hAnsi="Helvetica Neue" w:cs="Helvetica Neue"/>
              </w:rPr>
              <w:t>ville en</w:t>
            </w:r>
            <w:r w:rsidRPr="00DB7C2D">
              <w:rPr>
                <w:rFonts w:ascii="Helvetica Neue" w:hAnsi="Helvetica Neue" w:cs="Helvetica Neue"/>
              </w:rPr>
              <w:t xml:space="preserve"> mouvement dont il est le président. Il compte lancer avec la région Hauts-de-France une expérimentation afin de mettre en application les propositions de Centre-</w:t>
            </w:r>
            <w:r w:rsidR="00833D14" w:rsidRPr="00DB7C2D">
              <w:rPr>
                <w:rFonts w:ascii="Helvetica Neue" w:hAnsi="Helvetica Neue" w:cs="Helvetica Neue"/>
              </w:rPr>
              <w:t>ville en</w:t>
            </w:r>
            <w:r w:rsidRPr="00DB7C2D">
              <w:rPr>
                <w:rFonts w:ascii="Helvetica Neue" w:hAnsi="Helvetica Neue" w:cs="Helvetica Neue"/>
              </w:rPr>
              <w:t xml:space="preserve"> mouvement en matière de revitalisation de Centre-</w:t>
            </w:r>
            <w:proofErr w:type="gramStart"/>
            <w:r w:rsidRPr="00DB7C2D">
              <w:rPr>
                <w:rFonts w:ascii="Helvetica Neue" w:hAnsi="Helvetica Neue" w:cs="Helvetica Neue"/>
              </w:rPr>
              <w:t>ville  [...]</w:t>
            </w:r>
            <w:proofErr w:type="gramEnd"/>
          </w:p>
        </w:tc>
      </w:tr>
    </w:tbl>
    <w:p w:rsidR="003713AB" w:rsidRDefault="003713AB" w:rsidP="00DB3D2E">
      <w:pPr>
        <w:autoSpaceDE w:val="0"/>
        <w:autoSpaceDN w:val="0"/>
        <w:adjustRightInd w:val="0"/>
        <w:rPr>
          <w:rFonts w:ascii="Helvetica Neue" w:hAnsi="Helvetica Neue" w:cs="Helvetica Neue"/>
        </w:rPr>
      </w:pPr>
    </w:p>
    <w:p w:rsidR="00DB3D2E" w:rsidRPr="00DB7C2D" w:rsidRDefault="00DB3D2E" w:rsidP="00DB3D2E">
      <w:pPr>
        <w:autoSpaceDE w:val="0"/>
        <w:autoSpaceDN w:val="0"/>
        <w:adjustRightInd w:val="0"/>
        <w:rPr>
          <w:rFonts w:ascii="Helvetica Neue" w:hAnsi="Helvetica Neue" w:cs="Helvetica Neue"/>
        </w:rPr>
      </w:pPr>
      <w:bookmarkStart w:id="0" w:name="_GoBack"/>
      <w:bookmarkEnd w:id="0"/>
      <w:r w:rsidRPr="00DB7C2D">
        <w:rPr>
          <w:rFonts w:ascii="Helvetica Neue" w:hAnsi="Helvetica Neue" w:cs="Helvetica Neue"/>
        </w:rPr>
        <w:t>Lettre 39 2018</w:t>
      </w:r>
    </w:p>
    <w:tbl>
      <w:tblPr>
        <w:tblW w:w="0" w:type="auto"/>
        <w:tblInd w:w="-118" w:type="dxa"/>
        <w:tblBorders>
          <w:top w:val="nil"/>
          <w:left w:val="nil"/>
          <w:right w:val="nil"/>
        </w:tblBorders>
        <w:tblLayout w:type="fixed"/>
        <w:tblLook w:val="0000" w:firstRow="0" w:lastRow="0" w:firstColumn="0" w:lastColumn="0" w:noHBand="0" w:noVBand="0"/>
      </w:tblPr>
      <w:tblGrid>
        <w:gridCol w:w="8748"/>
      </w:tblGrid>
      <w:tr w:rsidR="00DB3D2E" w:rsidRPr="00DB7C2D">
        <w:tc>
          <w:tcPr>
            <w:tcW w:w="87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B3D2E" w:rsidRPr="00DB7C2D" w:rsidRDefault="00101E42">
            <w:pPr>
              <w:autoSpaceDE w:val="0"/>
              <w:autoSpaceDN w:val="0"/>
              <w:adjustRightInd w:val="0"/>
              <w:rPr>
                <w:rFonts w:ascii="Helvetica Neue" w:hAnsi="Helvetica Neue" w:cs="Helvetica Neue"/>
              </w:rPr>
            </w:pPr>
            <w:hyperlink r:id="rId9" w:history="1">
              <w:r w:rsidR="00DB3D2E" w:rsidRPr="00DB7C2D">
                <w:rPr>
                  <w:rFonts w:ascii="Helvetica Neue" w:hAnsi="Helvetica Neue" w:cs="Helvetica Neue"/>
                  <w:color w:val="DCA10D"/>
                  <w:u w:val="single" w:color="DCA10D"/>
                </w:rPr>
                <w:t>La revitalisation d</w:t>
              </w:r>
              <w:r w:rsidR="00DB3D2E" w:rsidRPr="00DB7C2D">
                <w:rPr>
                  <w:rFonts w:ascii="Helvetica Neue" w:hAnsi="Helvetica Neue" w:cs="Helvetica Neue"/>
                  <w:color w:val="DCA10D"/>
                  <w:u w:val="single" w:color="DCA10D"/>
                </w:rPr>
                <w:t>e</w:t>
              </w:r>
              <w:r w:rsidR="00DB3D2E" w:rsidRPr="00DB7C2D">
                <w:rPr>
                  <w:rFonts w:ascii="Helvetica Neue" w:hAnsi="Helvetica Neue" w:cs="Helvetica Neue"/>
                  <w:color w:val="DCA10D"/>
                  <w:u w:val="single" w:color="DCA10D"/>
                </w:rPr>
                <w:t>s villes moyennes se dote d’un conseil d’orientation</w:t>
              </w:r>
            </w:hyperlink>
          </w:p>
          <w:p w:rsidR="00DB3D2E" w:rsidRPr="00DB7C2D" w:rsidRDefault="00DB3D2E">
            <w:pPr>
              <w:autoSpaceDE w:val="0"/>
              <w:autoSpaceDN w:val="0"/>
              <w:adjustRightInd w:val="0"/>
              <w:rPr>
                <w:rFonts w:ascii="Helvetica Neue" w:hAnsi="Helvetica Neue" w:cs="Helvetica Neue"/>
              </w:rPr>
            </w:pPr>
            <w:r w:rsidRPr="00DB7C2D">
              <w:rPr>
                <w:rFonts w:ascii="Helvetica Neue" w:hAnsi="Helvetica Neue" w:cs="Helvetica Neue"/>
              </w:rPr>
              <w:t>Le programme de revitalisation des villes moyennes Action Cœur de Ville – qui réunit déjà l’État et ses trois partenaires financeurs (Caisse des dépôts, Actions logement, Agence nationale de l’habitat) – poursuit sa logique partenariale. Il associe ainsi au plan l’ensemble des parties prenantes et des acteurs, qui agissent dans les 222 villes moyennes concernées [...]</w:t>
            </w:r>
          </w:p>
        </w:tc>
      </w:tr>
      <w:tr w:rsidR="00DB3D2E" w:rsidRPr="00DB7C2D">
        <w:tc>
          <w:tcPr>
            <w:tcW w:w="87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B3D2E" w:rsidRPr="00DB7C2D" w:rsidRDefault="00101E42">
            <w:pPr>
              <w:autoSpaceDE w:val="0"/>
              <w:autoSpaceDN w:val="0"/>
              <w:adjustRightInd w:val="0"/>
              <w:rPr>
                <w:rFonts w:ascii="Helvetica Neue" w:hAnsi="Helvetica Neue" w:cs="Helvetica Neue"/>
              </w:rPr>
            </w:pPr>
            <w:hyperlink r:id="rId10" w:history="1">
              <w:proofErr w:type="spellStart"/>
              <w:r w:rsidR="00DB3D2E" w:rsidRPr="00DB7C2D">
                <w:rPr>
                  <w:rFonts w:ascii="Helvetica Neue" w:hAnsi="Helvetica Neue" w:cs="Helvetica Neue"/>
                  <w:color w:val="DCA10D"/>
                  <w:u w:val="single" w:color="DCA10D"/>
                </w:rPr>
                <w:t>Coeur</w:t>
              </w:r>
              <w:proofErr w:type="spellEnd"/>
              <w:r w:rsidR="00DB3D2E" w:rsidRPr="00DB7C2D">
                <w:rPr>
                  <w:rFonts w:ascii="Helvetica Neue" w:hAnsi="Helvetica Neue" w:cs="Helvetica Neue"/>
                  <w:color w:val="DCA10D"/>
                  <w:u w:val="single" w:color="DCA10D"/>
                </w:rPr>
                <w:t xml:space="preserve"> de ville : le</w:t>
              </w:r>
              <w:r w:rsidR="00DB3D2E" w:rsidRPr="00DB7C2D">
                <w:rPr>
                  <w:rFonts w:ascii="Helvetica Neue" w:hAnsi="Helvetica Neue" w:cs="Helvetica Neue"/>
                  <w:color w:val="DCA10D"/>
                  <w:u w:val="single" w:color="DCA10D"/>
                </w:rPr>
                <w:t>s</w:t>
              </w:r>
              <w:r w:rsidR="00DB3D2E" w:rsidRPr="00DB7C2D">
                <w:rPr>
                  <w:rFonts w:ascii="Helvetica Neue" w:hAnsi="Helvetica Neue" w:cs="Helvetica Neue"/>
                  <w:color w:val="DCA10D"/>
                  <w:u w:val="single" w:color="DCA10D"/>
                </w:rPr>
                <w:t xml:space="preserve"> EPL prêtes à jouer le r</w:t>
              </w:r>
              <w:r w:rsidR="00DB3D2E" w:rsidRPr="00DB7C2D">
                <w:rPr>
                  <w:rFonts w:ascii="Helvetica Neue" w:hAnsi="Helvetica Neue" w:cs="Helvetica Neue"/>
                  <w:color w:val="DCA10D"/>
                  <w:u w:val="single" w:color="DCA10D"/>
                </w:rPr>
                <w:t>ô</w:t>
              </w:r>
              <w:r w:rsidR="00DB3D2E" w:rsidRPr="00DB7C2D">
                <w:rPr>
                  <w:rFonts w:ascii="Helvetica Neue" w:hAnsi="Helvetica Neue" w:cs="Helvetica Neue"/>
                  <w:color w:val="DCA10D"/>
                  <w:u w:val="single" w:color="DCA10D"/>
                </w:rPr>
                <w:t>le d'"en</w:t>
              </w:r>
              <w:r w:rsidR="00DB3D2E" w:rsidRPr="00DB7C2D">
                <w:rPr>
                  <w:rFonts w:ascii="Helvetica Neue" w:hAnsi="Helvetica Neue" w:cs="Helvetica Neue"/>
                  <w:color w:val="DCA10D"/>
                  <w:u w:val="single" w:color="DCA10D"/>
                </w:rPr>
                <w:t>s</w:t>
              </w:r>
              <w:r w:rsidR="00DB3D2E" w:rsidRPr="00DB7C2D">
                <w:rPr>
                  <w:rFonts w:ascii="Helvetica Neue" w:hAnsi="Helvetica Neue" w:cs="Helvetica Neue"/>
                  <w:color w:val="DCA10D"/>
                  <w:u w:val="single" w:color="DCA10D"/>
                </w:rPr>
                <w:t>emblier"</w:t>
              </w:r>
            </w:hyperlink>
          </w:p>
          <w:p w:rsidR="00DB3D2E" w:rsidRPr="00DB7C2D" w:rsidRDefault="00DB3D2E">
            <w:pPr>
              <w:autoSpaceDE w:val="0"/>
              <w:autoSpaceDN w:val="0"/>
              <w:adjustRightInd w:val="0"/>
              <w:rPr>
                <w:rFonts w:ascii="Helvetica Neue" w:hAnsi="Helvetica Neue" w:cs="Helvetica Neue"/>
              </w:rPr>
            </w:pPr>
            <w:r w:rsidRPr="00DB7C2D">
              <w:rPr>
                <w:rFonts w:ascii="Helvetica Neue" w:hAnsi="Helvetica Neue" w:cs="Helvetica Neue"/>
              </w:rPr>
              <w:t xml:space="preserve">90% des 222 collectivités retenues dans le plan Action cœur de villes ont à leur disposition au moins une entreprise publique locale (EPL) de logement social ou d’aménagement susceptible de mener une "opération d'aménagement complexe". Et ces entreprises (sociétés d'économie mixte ou sociétés </w:t>
            </w:r>
            <w:r w:rsidRPr="00DB7C2D">
              <w:rPr>
                <w:rFonts w:ascii="Helvetica Neue" w:hAnsi="Helvetica Neue" w:cs="Helvetica Neue"/>
              </w:rPr>
              <w:lastRenderedPageBreak/>
              <w:t>publiques locales) entendent se positionner comme "l’outil privilégié de la mise en œuvre opérationnelle" [...]</w:t>
            </w:r>
          </w:p>
        </w:tc>
      </w:tr>
    </w:tbl>
    <w:p w:rsidR="00DB3D2E" w:rsidRPr="00DB7C2D" w:rsidRDefault="00DB3D2E" w:rsidP="00DB3D2E">
      <w:pPr>
        <w:autoSpaceDE w:val="0"/>
        <w:autoSpaceDN w:val="0"/>
        <w:adjustRightInd w:val="0"/>
        <w:rPr>
          <w:rFonts w:ascii="Helvetica Neue" w:hAnsi="Helvetica Neue" w:cs="Helvetica Neue"/>
        </w:rPr>
      </w:pPr>
      <w:r w:rsidRPr="00DB7C2D">
        <w:rPr>
          <w:rFonts w:ascii="Helvetica Neue" w:hAnsi="Helvetica Neue" w:cs="Helvetica Neue"/>
        </w:rPr>
        <w:lastRenderedPageBreak/>
        <w:br/>
        <w:t>Lettre 40 2018</w:t>
      </w:r>
    </w:p>
    <w:tbl>
      <w:tblPr>
        <w:tblW w:w="0" w:type="auto"/>
        <w:tblInd w:w="-118" w:type="dxa"/>
        <w:tblBorders>
          <w:top w:val="nil"/>
          <w:left w:val="nil"/>
          <w:right w:val="nil"/>
        </w:tblBorders>
        <w:tblLayout w:type="fixed"/>
        <w:tblLook w:val="0000" w:firstRow="0" w:lastRow="0" w:firstColumn="0" w:lastColumn="0" w:noHBand="0" w:noVBand="0"/>
      </w:tblPr>
      <w:tblGrid>
        <w:gridCol w:w="8748"/>
      </w:tblGrid>
      <w:tr w:rsidR="00DB3D2E" w:rsidRPr="00DB7C2D">
        <w:tc>
          <w:tcPr>
            <w:tcW w:w="87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B3D2E" w:rsidRPr="00DB7C2D" w:rsidRDefault="00101E42">
            <w:pPr>
              <w:autoSpaceDE w:val="0"/>
              <w:autoSpaceDN w:val="0"/>
              <w:adjustRightInd w:val="0"/>
              <w:rPr>
                <w:rFonts w:ascii="Helvetica Neue" w:hAnsi="Helvetica Neue" w:cs="Helvetica Neue"/>
              </w:rPr>
            </w:pPr>
            <w:hyperlink r:id="rId11" w:history="1">
              <w:r w:rsidR="00DB3D2E" w:rsidRPr="00DB7C2D">
                <w:rPr>
                  <w:rFonts w:ascii="Helvetica Neue" w:hAnsi="Helvetica Neue" w:cs="Helvetica Neue"/>
                  <w:color w:val="DCA10D"/>
                  <w:u w:val="single" w:color="DCA10D"/>
                </w:rPr>
                <w:t>Programme "Action cœur</w:t>
              </w:r>
              <w:r w:rsidR="00DB3D2E" w:rsidRPr="00DB7C2D">
                <w:rPr>
                  <w:rFonts w:ascii="Helvetica Neue" w:hAnsi="Helvetica Neue" w:cs="Helvetica Neue"/>
                  <w:color w:val="DCA10D"/>
                  <w:u w:val="single" w:color="DCA10D"/>
                </w:rPr>
                <w:t xml:space="preserve"> </w:t>
              </w:r>
              <w:r w:rsidR="00DB3D2E" w:rsidRPr="00DB7C2D">
                <w:rPr>
                  <w:rFonts w:ascii="Helvetica Neue" w:hAnsi="Helvetica Neue" w:cs="Helvetica Neue"/>
                  <w:color w:val="DCA10D"/>
                  <w:u w:val="single" w:color="DCA10D"/>
                </w:rPr>
                <w:t>de ville" : la quasi-totalité des conventions-cadres signées d'ici à fin octobre 2018</w:t>
              </w:r>
            </w:hyperlink>
          </w:p>
          <w:p w:rsidR="00DB3D2E" w:rsidRPr="00DB7C2D" w:rsidRDefault="00DB3D2E">
            <w:pPr>
              <w:autoSpaceDE w:val="0"/>
              <w:autoSpaceDN w:val="0"/>
              <w:adjustRightInd w:val="0"/>
              <w:rPr>
                <w:rFonts w:ascii="Helvetica Neue" w:hAnsi="Helvetica Neue" w:cs="Helvetica Neue"/>
              </w:rPr>
            </w:pPr>
            <w:r w:rsidRPr="00DB7C2D">
              <w:rPr>
                <w:rFonts w:ascii="Helvetica Neue" w:hAnsi="Helvetica Neue" w:cs="Helvetica Neue"/>
              </w:rPr>
              <w:t xml:space="preserve">Lancé en fin d'année </w:t>
            </w:r>
            <w:r w:rsidR="00DB7C2D" w:rsidRPr="00DB7C2D">
              <w:rPr>
                <w:rFonts w:ascii="Helvetica Neue" w:hAnsi="Helvetica Neue" w:cs="Helvetica Neue"/>
              </w:rPr>
              <w:t>2017,</w:t>
            </w:r>
            <w:r w:rsidRPr="00DB7C2D">
              <w:rPr>
                <w:rFonts w:ascii="Helvetica Neue" w:hAnsi="Helvetica Neue" w:cs="Helvetica Neue"/>
              </w:rPr>
              <w:t xml:space="preserve"> ce programme vise à redynamiser les centres de villes petites et moyennes (des villes de 15.000 à 100.000 habitants qui ont une fonction de centralité dans les régions). Il doit permettre de mobiliser en faveur de la revitalisation des cœurs de ces villes, plus de cinq milliards d'euros d'ici 2022 grâce aux apports financiers de la Caisse des Dépôts, d'Action logement et de l'Anah [...]</w:t>
            </w:r>
          </w:p>
        </w:tc>
      </w:tr>
    </w:tbl>
    <w:p w:rsidR="00DB3D2E" w:rsidRPr="00DB7C2D" w:rsidRDefault="00DB3D2E" w:rsidP="00DB3D2E">
      <w:pPr>
        <w:autoSpaceDE w:val="0"/>
        <w:autoSpaceDN w:val="0"/>
        <w:adjustRightInd w:val="0"/>
        <w:rPr>
          <w:rFonts w:ascii="Helvetica Neue" w:hAnsi="Helvetica Neue" w:cs="Helvetica Neue"/>
        </w:rPr>
      </w:pPr>
      <w:r w:rsidRPr="00DB7C2D">
        <w:rPr>
          <w:rFonts w:ascii="Helvetica Neue" w:hAnsi="Helvetica Neue" w:cs="Helvetica Neue"/>
        </w:rPr>
        <w:br/>
        <w:t>Lettre 43 2018</w:t>
      </w:r>
    </w:p>
    <w:tbl>
      <w:tblPr>
        <w:tblW w:w="0" w:type="auto"/>
        <w:tblInd w:w="-118" w:type="dxa"/>
        <w:tblBorders>
          <w:top w:val="nil"/>
          <w:left w:val="nil"/>
          <w:right w:val="nil"/>
        </w:tblBorders>
        <w:tblLayout w:type="fixed"/>
        <w:tblLook w:val="0000" w:firstRow="0" w:lastRow="0" w:firstColumn="0" w:lastColumn="0" w:noHBand="0" w:noVBand="0"/>
      </w:tblPr>
      <w:tblGrid>
        <w:gridCol w:w="8748"/>
      </w:tblGrid>
      <w:tr w:rsidR="00DB3D2E" w:rsidRPr="00DB7C2D">
        <w:tc>
          <w:tcPr>
            <w:tcW w:w="87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B3D2E" w:rsidRPr="00DB7C2D" w:rsidRDefault="00101E42">
            <w:pPr>
              <w:autoSpaceDE w:val="0"/>
              <w:autoSpaceDN w:val="0"/>
              <w:adjustRightInd w:val="0"/>
              <w:rPr>
                <w:rFonts w:ascii="Helvetica Neue" w:hAnsi="Helvetica Neue" w:cs="Helvetica Neue"/>
              </w:rPr>
            </w:pPr>
            <w:hyperlink r:id="rId12" w:history="1">
              <w:r w:rsidR="00DB3D2E" w:rsidRPr="00DB7C2D">
                <w:rPr>
                  <w:rFonts w:ascii="Helvetica Neue" w:hAnsi="Helvetica Neue" w:cs="Helvetica Neue"/>
                  <w:color w:val="DCA10D"/>
                  <w:u w:val="single" w:color="DCA10D"/>
                </w:rPr>
                <w:t xml:space="preserve">Projet de loi Elan : un nouvel arsenal pour reconquérir </w:t>
              </w:r>
              <w:r w:rsidR="00DB3D2E" w:rsidRPr="00DB7C2D">
                <w:rPr>
                  <w:rFonts w:ascii="Helvetica Neue" w:hAnsi="Helvetica Neue" w:cs="Helvetica Neue"/>
                  <w:color w:val="DCA10D"/>
                  <w:u w:val="single" w:color="DCA10D"/>
                </w:rPr>
                <w:t>l</w:t>
              </w:r>
              <w:r w:rsidR="00DB3D2E" w:rsidRPr="00DB7C2D">
                <w:rPr>
                  <w:rFonts w:ascii="Helvetica Neue" w:hAnsi="Helvetica Neue" w:cs="Helvetica Neue"/>
                  <w:color w:val="DCA10D"/>
                  <w:u w:val="single" w:color="DCA10D"/>
                </w:rPr>
                <w:t>es centres-</w:t>
              </w:r>
              <w:r w:rsidR="00DB3D2E" w:rsidRPr="00DB7C2D">
                <w:rPr>
                  <w:rFonts w:ascii="Helvetica Neue" w:hAnsi="Helvetica Neue" w:cs="Helvetica Neue"/>
                  <w:color w:val="DCA10D"/>
                  <w:u w:val="single" w:color="DCA10D"/>
                </w:rPr>
                <w:t>v</w:t>
              </w:r>
              <w:r w:rsidR="00DB3D2E" w:rsidRPr="00DB7C2D">
                <w:rPr>
                  <w:rFonts w:ascii="Helvetica Neue" w:hAnsi="Helvetica Neue" w:cs="Helvetica Neue"/>
                  <w:color w:val="DCA10D"/>
                  <w:u w:val="single" w:color="DCA10D"/>
                </w:rPr>
                <w:t>illes</w:t>
              </w:r>
            </w:hyperlink>
          </w:p>
          <w:p w:rsidR="00DB3D2E" w:rsidRPr="00DB7C2D" w:rsidRDefault="00DB3D2E">
            <w:pPr>
              <w:autoSpaceDE w:val="0"/>
              <w:autoSpaceDN w:val="0"/>
              <w:adjustRightInd w:val="0"/>
              <w:rPr>
                <w:rFonts w:ascii="Helvetica Neue" w:hAnsi="Helvetica Neue" w:cs="Helvetica Neue"/>
              </w:rPr>
            </w:pPr>
            <w:r w:rsidRPr="00DB7C2D">
              <w:rPr>
                <w:rFonts w:ascii="Helvetica Neue" w:hAnsi="Helvetica Neue" w:cs="Helvetica Neue"/>
              </w:rPr>
              <w:t>Création de l'opération de revitalisation de territoire (ORT), retour des chambres consulaires dans les commissions d'aménagement commercial, possibilité donnée aux préfets de suspendre les autorisations commerciales en périphérie, renforcement des Scot en matière commerciale... le volet "revitalisation des centres-villes" du projet de loi Elan définitivement adopté le 16 octobre constitue incontestablement un tournant après des décennies de laisser-faire [...]</w:t>
            </w:r>
          </w:p>
        </w:tc>
      </w:tr>
    </w:tbl>
    <w:p w:rsidR="00DB3D2E" w:rsidRPr="00DB7C2D" w:rsidRDefault="00DB3D2E" w:rsidP="00833D14">
      <w:pPr>
        <w:autoSpaceDE w:val="0"/>
        <w:autoSpaceDN w:val="0"/>
        <w:adjustRightInd w:val="0"/>
        <w:rPr>
          <w:rFonts w:ascii="Helvetica Neue" w:hAnsi="Helvetica Neue" w:cs="Helvetica Neue"/>
        </w:rPr>
      </w:pPr>
      <w:r w:rsidRPr="00DB7C2D">
        <w:rPr>
          <w:rFonts w:ascii="Helvetica Neue" w:hAnsi="Helvetica Neue" w:cs="Helvetica Neue"/>
        </w:rPr>
        <w:br/>
        <w:t>Lettre 49 2018</w:t>
      </w:r>
    </w:p>
    <w:tbl>
      <w:tblPr>
        <w:tblW w:w="0" w:type="auto"/>
        <w:tblInd w:w="-118" w:type="dxa"/>
        <w:tblBorders>
          <w:top w:val="nil"/>
          <w:left w:val="nil"/>
          <w:right w:val="nil"/>
        </w:tblBorders>
        <w:tblLayout w:type="fixed"/>
        <w:tblLook w:val="0000" w:firstRow="0" w:lastRow="0" w:firstColumn="0" w:lastColumn="0" w:noHBand="0" w:noVBand="0"/>
      </w:tblPr>
      <w:tblGrid>
        <w:gridCol w:w="8748"/>
      </w:tblGrid>
      <w:tr w:rsidR="00DB3D2E" w:rsidRPr="00DB7C2D">
        <w:tc>
          <w:tcPr>
            <w:tcW w:w="87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B3D2E" w:rsidRPr="00DB7C2D" w:rsidRDefault="00101E42">
            <w:pPr>
              <w:autoSpaceDE w:val="0"/>
              <w:autoSpaceDN w:val="0"/>
              <w:adjustRightInd w:val="0"/>
              <w:rPr>
                <w:rFonts w:ascii="Helvetica Neue" w:hAnsi="Helvetica Neue" w:cs="Helvetica Neue"/>
              </w:rPr>
            </w:pPr>
            <w:hyperlink r:id="rId13" w:history="1">
              <w:r w:rsidR="00DB3D2E" w:rsidRPr="00DB7C2D">
                <w:rPr>
                  <w:rFonts w:ascii="Helvetica Neue" w:hAnsi="Helvetica Neue" w:cs="Helvetica Neue"/>
                  <w:color w:val="DCA10D"/>
                  <w:u w:val="single" w:color="DCA10D"/>
                </w:rPr>
                <w:t>Action cœur de ville - Quimper - Ludovic Jolivet : "Nous avons besoin de retrouver une mixité sociale en Centre-ville "</w:t>
              </w:r>
            </w:hyperlink>
          </w:p>
          <w:p w:rsidR="00DB3D2E" w:rsidRPr="00DB7C2D" w:rsidRDefault="00DB3D2E">
            <w:pPr>
              <w:autoSpaceDE w:val="0"/>
              <w:autoSpaceDN w:val="0"/>
              <w:adjustRightInd w:val="0"/>
              <w:rPr>
                <w:rFonts w:ascii="Helvetica Neue" w:hAnsi="Helvetica Neue" w:cs="Helvetica Neue"/>
              </w:rPr>
            </w:pPr>
            <w:r w:rsidRPr="00DB7C2D">
              <w:rPr>
                <w:rFonts w:ascii="Helvetica Neue" w:hAnsi="Helvetica Neue" w:cs="Helvetica Neue"/>
              </w:rPr>
              <w:t>La Bretagne a été assez précurseur sur les questions de revitalisation des Centres-villes avec l’action de l’établissement public foncier et celle de la région. Quimper a d’ailleurs fait partie d’un programme de revitalisation de centres-bourgs. Qu’est-ce que le plan Action cœur de ville apporte de plus ? [...]</w:t>
            </w:r>
          </w:p>
        </w:tc>
      </w:tr>
    </w:tbl>
    <w:p w:rsidR="00DB3D2E" w:rsidRPr="00DB7C2D" w:rsidRDefault="00DB3D2E" w:rsidP="00DB3D2E">
      <w:pPr>
        <w:autoSpaceDE w:val="0"/>
        <w:autoSpaceDN w:val="0"/>
        <w:adjustRightInd w:val="0"/>
        <w:rPr>
          <w:rFonts w:ascii="Helvetica Neue" w:hAnsi="Helvetica Neue" w:cs="Helvetica Neue"/>
        </w:rPr>
      </w:pPr>
      <w:r w:rsidRPr="00DB7C2D">
        <w:rPr>
          <w:rFonts w:ascii="Helvetica Neue" w:hAnsi="Helvetica Neue" w:cs="Helvetica Neue"/>
        </w:rPr>
        <w:br/>
        <w:t>Lettre 51 2018</w:t>
      </w:r>
    </w:p>
    <w:tbl>
      <w:tblPr>
        <w:tblW w:w="0" w:type="auto"/>
        <w:tblInd w:w="-118" w:type="dxa"/>
        <w:tblBorders>
          <w:top w:val="nil"/>
          <w:left w:val="nil"/>
          <w:right w:val="nil"/>
        </w:tblBorders>
        <w:tblLayout w:type="fixed"/>
        <w:tblLook w:val="0000" w:firstRow="0" w:lastRow="0" w:firstColumn="0" w:lastColumn="0" w:noHBand="0" w:noVBand="0"/>
      </w:tblPr>
      <w:tblGrid>
        <w:gridCol w:w="8748"/>
      </w:tblGrid>
      <w:tr w:rsidR="00DB3D2E" w:rsidRPr="00DB7C2D">
        <w:tc>
          <w:tcPr>
            <w:tcW w:w="87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B3D2E" w:rsidRPr="00DB7C2D" w:rsidRDefault="00101E42">
            <w:pPr>
              <w:autoSpaceDE w:val="0"/>
              <w:autoSpaceDN w:val="0"/>
              <w:adjustRightInd w:val="0"/>
              <w:rPr>
                <w:rFonts w:ascii="Helvetica Neue" w:hAnsi="Helvetica Neue" w:cs="Helvetica Neue"/>
              </w:rPr>
            </w:pPr>
            <w:hyperlink r:id="rId14" w:history="1">
              <w:r w:rsidR="00DB3D2E" w:rsidRPr="00DB7C2D">
                <w:rPr>
                  <w:rFonts w:ascii="Helvetica Neue" w:hAnsi="Helvetica Neue" w:cs="Helvetica Neue"/>
                  <w:color w:val="DCA10D"/>
                  <w:u w:val="single" w:color="DCA10D"/>
                </w:rPr>
                <w:t xml:space="preserve">Rencontres Action </w:t>
              </w:r>
              <w:proofErr w:type="spellStart"/>
              <w:r w:rsidR="00DB3D2E" w:rsidRPr="00DB7C2D">
                <w:rPr>
                  <w:rFonts w:ascii="Helvetica Neue" w:hAnsi="Helvetica Neue" w:cs="Helvetica Neue"/>
                  <w:color w:val="DCA10D"/>
                  <w:u w:val="single" w:color="DCA10D"/>
                </w:rPr>
                <w:t>coeur</w:t>
              </w:r>
              <w:proofErr w:type="spellEnd"/>
              <w:r w:rsidR="00DB3D2E" w:rsidRPr="00DB7C2D">
                <w:rPr>
                  <w:rFonts w:ascii="Helvetica Neue" w:hAnsi="Helvetica Neue" w:cs="Helvetica Neue"/>
                  <w:color w:val="DCA10D"/>
                  <w:u w:val="single" w:color="DCA10D"/>
                </w:rPr>
                <w:t xml:space="preserve"> de ville - Déjà 1.500 actions engagées po</w:t>
              </w:r>
              <w:r w:rsidR="00DB3D2E" w:rsidRPr="00DB7C2D">
                <w:rPr>
                  <w:rFonts w:ascii="Helvetica Neue" w:hAnsi="Helvetica Neue" w:cs="Helvetica Neue"/>
                  <w:color w:val="DCA10D"/>
                  <w:u w:val="single" w:color="DCA10D"/>
                </w:rPr>
                <w:t>u</w:t>
              </w:r>
              <w:r w:rsidR="00DB3D2E" w:rsidRPr="00DB7C2D">
                <w:rPr>
                  <w:rFonts w:ascii="Helvetica Neue" w:hAnsi="Helvetica Neue" w:cs="Helvetica Neue"/>
                  <w:color w:val="DCA10D"/>
                  <w:u w:val="single" w:color="DCA10D"/>
                </w:rPr>
                <w:t>r revitaliser les villes moyennes</w:t>
              </w:r>
            </w:hyperlink>
          </w:p>
          <w:p w:rsidR="00DB3D2E" w:rsidRPr="00DB7C2D" w:rsidRDefault="00DB3D2E">
            <w:pPr>
              <w:autoSpaceDE w:val="0"/>
              <w:autoSpaceDN w:val="0"/>
              <w:adjustRightInd w:val="0"/>
              <w:rPr>
                <w:rFonts w:ascii="Helvetica Neue" w:hAnsi="Helvetica Neue" w:cs="Helvetica Neue"/>
              </w:rPr>
            </w:pPr>
            <w:r w:rsidRPr="00DB7C2D">
              <w:rPr>
                <w:rFonts w:ascii="Helvetica Neue" w:hAnsi="Helvetica Neue" w:cs="Helvetica Neue"/>
              </w:rPr>
              <w:t xml:space="preserve">Neuf mois après son lancement, le programme Action </w:t>
            </w:r>
            <w:r w:rsidR="00DB7C2D" w:rsidRPr="00DB7C2D">
              <w:rPr>
                <w:rFonts w:ascii="Helvetica Neue" w:hAnsi="Helvetica Neue" w:cs="Helvetica Neue"/>
              </w:rPr>
              <w:t>cœur</w:t>
            </w:r>
            <w:r w:rsidRPr="00DB7C2D">
              <w:rPr>
                <w:rFonts w:ascii="Helvetica Neue" w:hAnsi="Helvetica Neue" w:cs="Helvetica Neue"/>
              </w:rPr>
              <w:t xml:space="preserve"> de ville entre dans le vif du sujet. Les délais sont tenus : 220 villes sur les 222 retenues dans le programme ont signé leur convention [...]</w:t>
            </w:r>
          </w:p>
        </w:tc>
      </w:tr>
    </w:tbl>
    <w:p w:rsidR="00DB3D2E" w:rsidRPr="00DB7C2D" w:rsidRDefault="00DB3D2E" w:rsidP="00833D14">
      <w:pPr>
        <w:autoSpaceDE w:val="0"/>
        <w:autoSpaceDN w:val="0"/>
        <w:adjustRightInd w:val="0"/>
        <w:rPr>
          <w:rFonts w:ascii="Helvetica Neue" w:hAnsi="Helvetica Neue" w:cs="Helvetica Neue"/>
        </w:rPr>
      </w:pPr>
      <w:r w:rsidRPr="00DB7C2D">
        <w:rPr>
          <w:rFonts w:ascii="Helvetica Neue" w:hAnsi="Helvetica Neue" w:cs="Helvetica Neue"/>
        </w:rPr>
        <w:br/>
        <w:t>Lettre 6 2019</w:t>
      </w:r>
    </w:p>
    <w:tbl>
      <w:tblPr>
        <w:tblW w:w="0" w:type="auto"/>
        <w:tblInd w:w="-118" w:type="dxa"/>
        <w:tblBorders>
          <w:top w:val="nil"/>
          <w:left w:val="nil"/>
          <w:right w:val="nil"/>
        </w:tblBorders>
        <w:tblLayout w:type="fixed"/>
        <w:tblLook w:val="0000" w:firstRow="0" w:lastRow="0" w:firstColumn="0" w:lastColumn="0" w:noHBand="0" w:noVBand="0"/>
      </w:tblPr>
      <w:tblGrid>
        <w:gridCol w:w="8748"/>
      </w:tblGrid>
      <w:tr w:rsidR="00DB3D2E" w:rsidRPr="00DB7C2D">
        <w:tc>
          <w:tcPr>
            <w:tcW w:w="87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B3D2E" w:rsidRPr="00DB7C2D" w:rsidRDefault="00101E42">
            <w:pPr>
              <w:autoSpaceDE w:val="0"/>
              <w:autoSpaceDN w:val="0"/>
              <w:adjustRightInd w:val="0"/>
              <w:rPr>
                <w:rFonts w:ascii="Helvetica Neue" w:hAnsi="Helvetica Neue" w:cs="Helvetica Neue"/>
              </w:rPr>
            </w:pPr>
            <w:hyperlink r:id="rId15" w:history="1">
              <w:r w:rsidR="00DB3D2E" w:rsidRPr="00DB7C2D">
                <w:rPr>
                  <w:rFonts w:ascii="Helvetica Neue" w:hAnsi="Helvetica Neue" w:cs="Helvetica Neue"/>
                  <w:color w:val="DCA10D"/>
                  <w:u w:val="single" w:color="DCA10D"/>
                </w:rPr>
                <w:t>Les univers</w:t>
              </w:r>
              <w:r w:rsidR="00DB3D2E" w:rsidRPr="00DB7C2D">
                <w:rPr>
                  <w:rFonts w:ascii="Helvetica Neue" w:hAnsi="Helvetica Neue" w:cs="Helvetica Neue"/>
                  <w:color w:val="DCA10D"/>
                  <w:u w:val="single" w:color="DCA10D"/>
                </w:rPr>
                <w:t>i</w:t>
              </w:r>
              <w:r w:rsidR="00DB3D2E" w:rsidRPr="00DB7C2D">
                <w:rPr>
                  <w:rFonts w:ascii="Helvetica Neue" w:hAnsi="Helvetica Neue" w:cs="Helvetica Neue"/>
                  <w:color w:val="DCA10D"/>
                  <w:u w:val="single" w:color="DCA10D"/>
                </w:rPr>
                <w:t xml:space="preserve">tés devraient bientôt raccrocher le train "Cœur de </w:t>
              </w:r>
              <w:r w:rsidR="00DB3D2E" w:rsidRPr="00DB7C2D">
                <w:rPr>
                  <w:rFonts w:ascii="Helvetica Neue" w:hAnsi="Helvetica Neue" w:cs="Helvetica Neue"/>
                  <w:color w:val="DCA10D"/>
                  <w:u w:val="single" w:color="DCA10D"/>
                </w:rPr>
                <w:t>v</w:t>
              </w:r>
              <w:r w:rsidR="00DB3D2E" w:rsidRPr="00DB7C2D">
                <w:rPr>
                  <w:rFonts w:ascii="Helvetica Neue" w:hAnsi="Helvetica Neue" w:cs="Helvetica Neue"/>
                  <w:color w:val="DCA10D"/>
                  <w:u w:val="single" w:color="DCA10D"/>
                </w:rPr>
                <w:t>ille"</w:t>
              </w:r>
            </w:hyperlink>
          </w:p>
          <w:p w:rsidR="00DB3D2E" w:rsidRPr="00DB7C2D" w:rsidRDefault="00DB3D2E">
            <w:pPr>
              <w:autoSpaceDE w:val="0"/>
              <w:autoSpaceDN w:val="0"/>
              <w:adjustRightInd w:val="0"/>
              <w:rPr>
                <w:rFonts w:ascii="Helvetica Neue" w:hAnsi="Helvetica Neue" w:cs="Helvetica Neue"/>
              </w:rPr>
            </w:pPr>
            <w:r w:rsidRPr="00DB7C2D">
              <w:rPr>
                <w:rFonts w:ascii="Helvetica Neue" w:hAnsi="Helvetica Neue" w:cs="Helvetica Neue"/>
              </w:rPr>
              <w:t xml:space="preserve">Plusieurs associations d'élus locaux remettront courant mars un rapport au préfet coordonnateur du plan Action </w:t>
            </w:r>
            <w:r w:rsidR="00DB7C2D" w:rsidRPr="00DB7C2D">
              <w:rPr>
                <w:rFonts w:ascii="Helvetica Neue" w:hAnsi="Helvetica Neue" w:cs="Helvetica Neue"/>
              </w:rPr>
              <w:t>cœur</w:t>
            </w:r>
            <w:r w:rsidRPr="00DB7C2D">
              <w:rPr>
                <w:rFonts w:ascii="Helvetica Neue" w:hAnsi="Helvetica Neue" w:cs="Helvetica Neue"/>
              </w:rPr>
              <w:t xml:space="preserve"> de ville sur la manière d'associer les universités à la revitalisation des villes moyennes. De son côté, le Cnam </w:t>
            </w:r>
            <w:r w:rsidRPr="00DB7C2D">
              <w:rPr>
                <w:rFonts w:ascii="Helvetica Neue" w:hAnsi="Helvetica Neue" w:cs="Helvetica Neue"/>
              </w:rPr>
              <w:lastRenderedPageBreak/>
              <w:t>annonce le déploiement en trois ans d'une centaine de centres de formation relais dans les villes moyennes [...]</w:t>
            </w:r>
          </w:p>
        </w:tc>
      </w:tr>
    </w:tbl>
    <w:p w:rsidR="00DB3D2E" w:rsidRPr="00DB7C2D" w:rsidRDefault="00DB3D2E" w:rsidP="00DB3D2E">
      <w:pPr>
        <w:autoSpaceDE w:val="0"/>
        <w:autoSpaceDN w:val="0"/>
        <w:adjustRightInd w:val="0"/>
        <w:rPr>
          <w:rFonts w:ascii="Helvetica Neue" w:hAnsi="Helvetica Neue" w:cs="Helvetica Neue"/>
        </w:rPr>
      </w:pPr>
      <w:r w:rsidRPr="00DB7C2D">
        <w:rPr>
          <w:rFonts w:ascii="Helvetica Neue" w:hAnsi="Helvetica Neue" w:cs="Helvetica Neue"/>
        </w:rPr>
        <w:lastRenderedPageBreak/>
        <w:br/>
        <w:t>Lettre 7 2019</w:t>
      </w:r>
    </w:p>
    <w:tbl>
      <w:tblPr>
        <w:tblW w:w="0" w:type="auto"/>
        <w:tblInd w:w="-118" w:type="dxa"/>
        <w:tblBorders>
          <w:top w:val="nil"/>
          <w:left w:val="nil"/>
          <w:right w:val="nil"/>
        </w:tblBorders>
        <w:tblLayout w:type="fixed"/>
        <w:tblLook w:val="0000" w:firstRow="0" w:lastRow="0" w:firstColumn="0" w:lastColumn="0" w:noHBand="0" w:noVBand="0"/>
      </w:tblPr>
      <w:tblGrid>
        <w:gridCol w:w="8748"/>
      </w:tblGrid>
      <w:tr w:rsidR="00DB3D2E" w:rsidRPr="00DB7C2D">
        <w:tc>
          <w:tcPr>
            <w:tcW w:w="874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B3D2E" w:rsidRPr="00DB7C2D" w:rsidRDefault="00101E42">
            <w:pPr>
              <w:autoSpaceDE w:val="0"/>
              <w:autoSpaceDN w:val="0"/>
              <w:adjustRightInd w:val="0"/>
              <w:rPr>
                <w:rFonts w:ascii="Helvetica Neue" w:hAnsi="Helvetica Neue" w:cs="Helvetica Neue"/>
                <w:b/>
                <w:bCs/>
                <w:sz w:val="28"/>
                <w:szCs w:val="28"/>
              </w:rPr>
            </w:pPr>
            <w:hyperlink r:id="rId16" w:history="1">
              <w:r w:rsidR="00DB3D2E" w:rsidRPr="00DB7C2D">
                <w:rPr>
                  <w:rFonts w:ascii="Helvetica Neue" w:hAnsi="Helvetica Neue" w:cs="Helvetica Neue"/>
                  <w:b/>
                  <w:bCs/>
                  <w:color w:val="DCA10D"/>
                  <w:sz w:val="28"/>
                  <w:szCs w:val="28"/>
                  <w:u w:val="single" w:color="DCA10D"/>
                </w:rPr>
                <w:t>Questions à Rollon Mouchel-Blais</w:t>
              </w:r>
              <w:r w:rsidR="00DB3D2E" w:rsidRPr="00DB7C2D">
                <w:rPr>
                  <w:rFonts w:ascii="Helvetica Neue" w:hAnsi="Helvetica Neue" w:cs="Helvetica Neue"/>
                  <w:b/>
                  <w:bCs/>
                  <w:color w:val="DCA10D"/>
                  <w:sz w:val="28"/>
                  <w:szCs w:val="28"/>
                  <w:u w:val="single" w:color="DCA10D"/>
                </w:rPr>
                <w:t>o</w:t>
              </w:r>
              <w:r w:rsidR="00DB3D2E" w:rsidRPr="00DB7C2D">
                <w:rPr>
                  <w:rFonts w:ascii="Helvetica Neue" w:hAnsi="Helvetica Neue" w:cs="Helvetica Neue"/>
                  <w:b/>
                  <w:bCs/>
                  <w:color w:val="DCA10D"/>
                  <w:sz w:val="28"/>
                  <w:szCs w:val="28"/>
                  <w:u w:val="single" w:color="DCA10D"/>
                </w:rPr>
                <w:t>t, directeur du programme national d’Action Cœur de Ville</w:t>
              </w:r>
            </w:hyperlink>
          </w:p>
          <w:p w:rsidR="00DB3D2E" w:rsidRPr="00DB7C2D" w:rsidRDefault="00DB3D2E">
            <w:pPr>
              <w:autoSpaceDE w:val="0"/>
              <w:autoSpaceDN w:val="0"/>
              <w:adjustRightInd w:val="0"/>
              <w:rPr>
                <w:rFonts w:ascii="Helvetica Neue" w:hAnsi="Helvetica Neue" w:cs="Helvetica Neue"/>
              </w:rPr>
            </w:pPr>
            <w:r w:rsidRPr="00DB7C2D">
              <w:rPr>
                <w:rFonts w:ascii="Helvetica Neue" w:hAnsi="Helvetica Neue" w:cs="Helvetica Neue"/>
              </w:rPr>
              <w:t>Le CGET a réuni les référents nationaux et partenaires d’Action Cœur de Ville, le 5 février dernier, pour un séminaire de travail ouvert par Jacqueline Gourault, ministre de la Cohésion des territoires et des Relations avec les collectivités territoriales. Rollon Mouchel-Blaisot, directeur du programme, fait le point sur son avancement, ses évolutions et les priorités pour cette année [...]</w:t>
            </w:r>
          </w:p>
        </w:tc>
      </w:tr>
    </w:tbl>
    <w:p w:rsidR="00DB3D2E" w:rsidRDefault="00DB3D2E" w:rsidP="00833D14">
      <w:pPr>
        <w:autoSpaceDE w:val="0"/>
        <w:autoSpaceDN w:val="0"/>
        <w:adjustRightInd w:val="0"/>
        <w:rPr>
          <w:rFonts w:ascii="Helvetica Neue" w:hAnsi="Helvetica Neue" w:cs="Helvetica Neue"/>
        </w:rPr>
      </w:pPr>
      <w:r w:rsidRPr="00DB7C2D">
        <w:rPr>
          <w:rFonts w:ascii="Helvetica Neue" w:hAnsi="Helvetica Neue" w:cs="Helvetica Neue"/>
        </w:rPr>
        <w:br/>
      </w:r>
    </w:p>
    <w:p w:rsidR="00F56188" w:rsidRDefault="00101E42"/>
    <w:sectPr w:rsidR="00F56188" w:rsidSect="00BF642A">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2E"/>
    <w:rsid w:val="000B03C2"/>
    <w:rsid w:val="000B6646"/>
    <w:rsid w:val="00101E42"/>
    <w:rsid w:val="00163DE9"/>
    <w:rsid w:val="001D2788"/>
    <w:rsid w:val="001D4A83"/>
    <w:rsid w:val="00286256"/>
    <w:rsid w:val="002F00F9"/>
    <w:rsid w:val="003713AB"/>
    <w:rsid w:val="0045374F"/>
    <w:rsid w:val="0046328E"/>
    <w:rsid w:val="004A3D99"/>
    <w:rsid w:val="004B4B40"/>
    <w:rsid w:val="0051297F"/>
    <w:rsid w:val="00563EC2"/>
    <w:rsid w:val="005853EF"/>
    <w:rsid w:val="005F0498"/>
    <w:rsid w:val="00647F22"/>
    <w:rsid w:val="007629E3"/>
    <w:rsid w:val="00827816"/>
    <w:rsid w:val="00833D14"/>
    <w:rsid w:val="008671B8"/>
    <w:rsid w:val="008D4F60"/>
    <w:rsid w:val="0090490A"/>
    <w:rsid w:val="009156A4"/>
    <w:rsid w:val="00951EBB"/>
    <w:rsid w:val="00963BF0"/>
    <w:rsid w:val="00A61DE6"/>
    <w:rsid w:val="00A824F0"/>
    <w:rsid w:val="00A82BEE"/>
    <w:rsid w:val="00AB3735"/>
    <w:rsid w:val="00AF245F"/>
    <w:rsid w:val="00B021EA"/>
    <w:rsid w:val="00B52FCA"/>
    <w:rsid w:val="00B626CF"/>
    <w:rsid w:val="00B713EC"/>
    <w:rsid w:val="00B8432A"/>
    <w:rsid w:val="00B86D35"/>
    <w:rsid w:val="00BC4ED2"/>
    <w:rsid w:val="00C66524"/>
    <w:rsid w:val="00C725C6"/>
    <w:rsid w:val="00C85252"/>
    <w:rsid w:val="00D33DA7"/>
    <w:rsid w:val="00D61BC6"/>
    <w:rsid w:val="00D81EDF"/>
    <w:rsid w:val="00DA10A2"/>
    <w:rsid w:val="00DA6D72"/>
    <w:rsid w:val="00DB3D2E"/>
    <w:rsid w:val="00DB7C2D"/>
    <w:rsid w:val="00E24832"/>
    <w:rsid w:val="00E8734B"/>
    <w:rsid w:val="00FA06D1"/>
    <w:rsid w:val="00FA45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1F00028"/>
  <w15:chartTrackingRefBased/>
  <w15:docId w15:val="{D5E61FC2-C791-234A-AB93-D45B053C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GP-TitreenTte">
    <w:name w:val="BGP -Titre en Tête"/>
    <w:basedOn w:val="Normal"/>
    <w:qFormat/>
    <w:rsid w:val="00D33DA7"/>
    <w:pPr>
      <w:pBdr>
        <w:top w:val="single" w:sz="8" w:space="1" w:color="auto"/>
        <w:left w:val="single" w:sz="8" w:space="4" w:color="auto"/>
        <w:bottom w:val="single" w:sz="8" w:space="1" w:color="auto"/>
        <w:right w:val="single" w:sz="8" w:space="4" w:color="auto"/>
      </w:pBdr>
      <w:tabs>
        <w:tab w:val="left" w:pos="3375"/>
      </w:tabs>
      <w:spacing w:before="120"/>
      <w:jc w:val="center"/>
    </w:pPr>
    <w:rPr>
      <w:rFonts w:asciiTheme="majorHAnsi" w:eastAsia="Times New Roman" w:hAnsiTheme="majorHAnsi" w:cs="Times New Roman"/>
      <w:b/>
      <w:sz w:val="36"/>
      <w:szCs w:val="36"/>
      <w:lang w:eastAsia="fr-FR"/>
    </w:rPr>
  </w:style>
  <w:style w:type="paragraph" w:customStyle="1" w:styleId="Style1">
    <w:name w:val="Style1"/>
    <w:basedOn w:val="Normal"/>
    <w:qFormat/>
    <w:rsid w:val="00D33DA7"/>
    <w:pPr>
      <w:pBdr>
        <w:top w:val="single" w:sz="8" w:space="1" w:color="auto"/>
        <w:left w:val="single" w:sz="8" w:space="4" w:color="auto"/>
        <w:bottom w:val="single" w:sz="8" w:space="1" w:color="auto"/>
        <w:right w:val="single" w:sz="8" w:space="4" w:color="auto"/>
      </w:pBdr>
      <w:tabs>
        <w:tab w:val="left" w:pos="3375"/>
      </w:tabs>
      <w:spacing w:before="120"/>
      <w:jc w:val="center"/>
    </w:pPr>
    <w:rPr>
      <w:rFonts w:asciiTheme="majorHAnsi" w:eastAsia="Times New Roman" w:hAnsiTheme="majorHAnsi" w:cstheme="minorHAnsi"/>
      <w:b/>
      <w:bCs/>
      <w:caps/>
      <w:sz w:val="36"/>
      <w:szCs w:val="36"/>
      <w:lang w:eastAsia="fr-FR"/>
    </w:rPr>
  </w:style>
  <w:style w:type="paragraph" w:customStyle="1" w:styleId="Normaljg">
    <w:name w:val="Normal jg"/>
    <w:basedOn w:val="Normal"/>
    <w:qFormat/>
    <w:rsid w:val="00163DE9"/>
    <w:pPr>
      <w:ind w:left="284"/>
    </w:pPr>
    <w:rPr>
      <w:rFonts w:eastAsia="Times New Roman" w:cstheme="minorHAnsi"/>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quedesterritoires.fr/revitalisation-des-centres-villes-patrick-vignal-envisage-un-demonstrateur-dans-les-hauts-de-france" TargetMode="External"/><Relationship Id="rId13" Type="http://schemas.openxmlformats.org/officeDocument/2006/relationships/hyperlink" Target="https://www.banquedesterritoires.fr/ludovic-jolivet-nous-avons-besoin-de-retrouver-une-mixite-sociale-en-centre-ville?pk_campaign=2018-12-04&amp;pk_kwd=newsletter_quotidienne&amp;pk_source=newsletter_quotidienne&amp;pk_medium=Localtis&amp;pk_content=Localti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late.fr/story/159751/commerce-restauration-buffalo-grill-fast-casual-franchise-france-centre-ville-peripherie" TargetMode="External"/><Relationship Id="rId12" Type="http://schemas.openxmlformats.org/officeDocument/2006/relationships/hyperlink" Target="https://www.caissedesdepotsdesterritoires.fr/cs/ContentServer?pagename=Territoires/Articles/Articles&amp;cid=125028179669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get.gouv.fr/node/6038" TargetMode="External"/><Relationship Id="rId1" Type="http://schemas.openxmlformats.org/officeDocument/2006/relationships/styles" Target="styles.xml"/><Relationship Id="rId6" Type="http://schemas.openxmlformats.org/officeDocument/2006/relationships/hyperlink" Target="https://www.lsa-conso.fr/ces-9-centres-villes-a-la-vitalite-commerciale-exemplaire-procos,279522" TargetMode="External"/><Relationship Id="rId11" Type="http://schemas.openxmlformats.org/officeDocument/2006/relationships/hyperlink" Target="https://www.caissedesdepotsdesterritoires.fr/cs/ContentServer?pagename=Territoires/Articles/Articles&amp;cid=1250281678479" TargetMode="External"/><Relationship Id="rId5" Type="http://schemas.openxmlformats.org/officeDocument/2006/relationships/hyperlink" Target="https://mobile.nytimes.com/2017/02/28/world/europe/france-albi-french-towns-fading.html?referer" TargetMode="External"/><Relationship Id="rId15" Type="http://schemas.openxmlformats.org/officeDocument/2006/relationships/hyperlink" Target="https://www.banquedesterritoires.fr/les-universites-devraient-bientot-raccrocher-le-train-coeur-de-ville?pk_campaign=newsletter_quotidienne&amp;pk_kwd=2019-02-04&amp;pk_source=Actualit%C3%A9s_Localtis&amp;pk_medium=newsletter_quotidienne" TargetMode="External"/><Relationship Id="rId10" Type="http://schemas.openxmlformats.org/officeDocument/2006/relationships/hyperlink" Target="https://www.banquedesterritoires.fr/coeur-de-ville-les-epl-pretes-jouer-le-role-d-ensemblier" TargetMode="External"/><Relationship Id="rId4" Type="http://schemas.openxmlformats.org/officeDocument/2006/relationships/hyperlink" Target="http://www.ladepeche.fr/article/2017/03/01/2526907-new-york-times-prend-exemple-albi-illustrer-lente-mort-centres.html" TargetMode="External"/><Relationship Id="rId9" Type="http://schemas.openxmlformats.org/officeDocument/2006/relationships/hyperlink" Target="http://www.cget.gouv.fr/node/5743" TargetMode="External"/><Relationship Id="rId14" Type="http://schemas.openxmlformats.org/officeDocument/2006/relationships/hyperlink" Target="https://www.banquedesterritoires.fr/deja-1500-actions-engagees-pour-revitaliser-les-villes-moyennes?pk_campaign=2018-12-12&amp;pk_kwd=newsletter_quotidienne&amp;pk_source=newsletter_quotidienne&amp;pk_medium=Localtis&amp;pk_content=Localti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1114</Words>
  <Characters>6127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gally</dc:creator>
  <cp:keywords/>
  <dc:description/>
  <cp:lastModifiedBy>jacques gally</cp:lastModifiedBy>
  <cp:revision>5</cp:revision>
  <dcterms:created xsi:type="dcterms:W3CDTF">2019-03-22T08:50:00Z</dcterms:created>
  <dcterms:modified xsi:type="dcterms:W3CDTF">2019-03-28T01:01:00Z</dcterms:modified>
</cp:coreProperties>
</file>